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МЕДИЦИНСКИЕ КОНСУЛЬТАЦИИ И ПОДТВЕРЖДЕНИЕ ПРОТИВОПОКАЗАНИЙ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Вам необходимо иметь при себе медицинскую справку, разрешающую Вам прохождение различных процедур и занятий в </w:t>
      </w:r>
      <w:proofErr w:type="spellStart"/>
      <w:r w:rsidRPr="00E44491">
        <w:rPr>
          <w:rFonts w:ascii="Times New Roman" w:hAnsi="Times New Roman" w:cs="Times New Roman"/>
          <w:sz w:val="28"/>
          <w:szCs w:val="28"/>
        </w:rPr>
        <w:t>спа</w:t>
      </w:r>
      <w:proofErr w:type="spellEnd"/>
      <w:r w:rsidRPr="00E44491">
        <w:rPr>
          <w:rFonts w:ascii="Times New Roman" w:hAnsi="Times New Roman" w:cs="Times New Roman"/>
          <w:sz w:val="28"/>
          <w:szCs w:val="28"/>
        </w:rPr>
        <w:t xml:space="preserve">-комплексе </w:t>
      </w:r>
      <w:proofErr w:type="spellStart"/>
      <w:r w:rsidRPr="00E44491">
        <w:rPr>
          <w:rFonts w:ascii="Times New Roman" w:hAnsi="Times New Roman" w:cs="Times New Roman"/>
          <w:sz w:val="28"/>
          <w:szCs w:val="28"/>
        </w:rPr>
        <w:t>Thermal</w:t>
      </w:r>
      <w:proofErr w:type="spellEnd"/>
      <w:r w:rsidRPr="00E44491">
        <w:rPr>
          <w:rFonts w:ascii="Times New Roman" w:hAnsi="Times New Roman" w:cs="Times New Roman"/>
          <w:sz w:val="28"/>
          <w:szCs w:val="28"/>
        </w:rPr>
        <w:t xml:space="preserve"> </w:t>
      </w:r>
      <w:proofErr w:type="spellStart"/>
      <w:r w:rsidRPr="00E44491">
        <w:rPr>
          <w:rFonts w:ascii="Times New Roman" w:hAnsi="Times New Roman" w:cs="Times New Roman"/>
          <w:sz w:val="28"/>
          <w:szCs w:val="28"/>
        </w:rPr>
        <w:t>Spa</w:t>
      </w:r>
      <w:proofErr w:type="spellEnd"/>
      <w:r w:rsidRPr="00E44491">
        <w:rPr>
          <w:rFonts w:ascii="Times New Roman" w:hAnsi="Times New Roman" w:cs="Times New Roman"/>
          <w:sz w:val="28"/>
          <w:szCs w:val="28"/>
        </w:rPr>
        <w:t xml:space="preserve">. В противном случае Вам нужно будет подписать документ об отсутствии медицинских противопоказаний.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ДОСТУП В СПА-КОМПЛЕКС THERMAL SPA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Для сохранения общего удовольствия от пребывания мы рекомендуем Вам отключить Ваши мобильные телефоны. Не забудьте взять с собой купальный костюм и купальный халат, нескользящие сандалии и спортивный костюм (не выходная форма одежды). Перед прохождением и после каждой процедуры рекомендовано посещение душевой. Из уважения к остальным постояльцам полная нагота не допустима при посещении турецкой бани и сауны.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ДЛЯ ВАШИХ ДЕТЕЙ Доступ в </w:t>
      </w:r>
      <w:proofErr w:type="spellStart"/>
      <w:r w:rsidRPr="00E44491">
        <w:rPr>
          <w:rFonts w:ascii="Times New Roman" w:hAnsi="Times New Roman" w:cs="Times New Roman"/>
          <w:sz w:val="28"/>
          <w:szCs w:val="28"/>
        </w:rPr>
        <w:t>спа</w:t>
      </w:r>
      <w:proofErr w:type="spellEnd"/>
      <w:r w:rsidRPr="00E44491">
        <w:rPr>
          <w:rFonts w:ascii="Times New Roman" w:hAnsi="Times New Roman" w:cs="Times New Roman"/>
          <w:sz w:val="28"/>
          <w:szCs w:val="28"/>
        </w:rPr>
        <w:t xml:space="preserve">-комплекс </w:t>
      </w:r>
      <w:proofErr w:type="spellStart"/>
      <w:r w:rsidRPr="00E44491">
        <w:rPr>
          <w:rFonts w:ascii="Times New Roman" w:hAnsi="Times New Roman" w:cs="Times New Roman"/>
          <w:sz w:val="28"/>
          <w:szCs w:val="28"/>
        </w:rPr>
        <w:t>Thermal</w:t>
      </w:r>
      <w:proofErr w:type="spellEnd"/>
      <w:r w:rsidRPr="00E44491">
        <w:rPr>
          <w:rFonts w:ascii="Times New Roman" w:hAnsi="Times New Roman" w:cs="Times New Roman"/>
          <w:sz w:val="28"/>
          <w:szCs w:val="28"/>
        </w:rPr>
        <w:t xml:space="preserve"> </w:t>
      </w:r>
      <w:proofErr w:type="spellStart"/>
      <w:r w:rsidRPr="00E44491">
        <w:rPr>
          <w:rFonts w:ascii="Times New Roman" w:hAnsi="Times New Roman" w:cs="Times New Roman"/>
          <w:sz w:val="28"/>
          <w:szCs w:val="28"/>
        </w:rPr>
        <w:t>Spa</w:t>
      </w:r>
      <w:proofErr w:type="spellEnd"/>
      <w:r w:rsidRPr="00E44491">
        <w:rPr>
          <w:rFonts w:ascii="Times New Roman" w:hAnsi="Times New Roman" w:cs="Times New Roman"/>
          <w:sz w:val="28"/>
          <w:szCs w:val="28"/>
        </w:rPr>
        <w:t xml:space="preserve"> (турецкая баня, сауна, большое джакузи, зал для </w:t>
      </w:r>
      <w:proofErr w:type="spellStart"/>
      <w:r w:rsidRPr="00E44491">
        <w:rPr>
          <w:rFonts w:ascii="Times New Roman" w:hAnsi="Times New Roman" w:cs="Times New Roman"/>
          <w:sz w:val="28"/>
          <w:szCs w:val="28"/>
        </w:rPr>
        <w:t>кардиотренировок</w:t>
      </w:r>
      <w:proofErr w:type="spellEnd"/>
      <w:r w:rsidRPr="00E44491">
        <w:rPr>
          <w:rFonts w:ascii="Times New Roman" w:hAnsi="Times New Roman" w:cs="Times New Roman"/>
          <w:sz w:val="28"/>
          <w:szCs w:val="28"/>
        </w:rPr>
        <w:t xml:space="preserve">) запрещен детям младше 16 лет. Прохождение процедур разрешено детям в возрасте 12–15 лет в присутствии одного из родителей в процедурном кабинете и в возрасте 16–18 лет при условии обязательного письменного разрешения от родителей.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ВРЕМЯ ПРОЦЕДУР Указанное время − это реальное время процедуры. Если Вы не являетесь постояльцем отеля, большая просьба приходить за 15 минут до времени начала процедуры. Чтобы иметь возможность свободного выбора процедур, мы рекомендуем Вам забронировать номер за 1 месяц. Любая процедура, не отмененная за сутки, обязательна к посещению. Опоздание на процедуру не может быть компенсировано.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ЗАСЕЛЕНИЕ В НОМЕР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Заселение в номер начинается в день прибытия с 15:00. Номер должен быть освобожден в 12:00 в день отъезда. По запросу и дополнительно, если это возможно, выселение может быть перенесено на более позднее время.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ЖИВОТНЫЕ В ОТЕЛЕ И СПА-КОМПЛЕКСЕ THERMAL SPA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Животные могут находиться в отеле (в номере), но с животными не разрешается посещать рестораны и бар из соображений гигиены. О дополнительной услуге получения корма для животных просьба уточнить при бронировании номера.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lastRenderedPageBreak/>
        <w:t xml:space="preserve">ПАРКОВКА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Дополнительно предоставляется расположенная перед отелем крытая парковка с услугами водителя и носильщика.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ДОСТУП К ИНТЕРНЕТУ </w:t>
      </w:r>
    </w:p>
    <w:p w:rsidR="00E44491" w:rsidRPr="00E44491" w:rsidRDefault="00E44491" w:rsidP="00E44491">
      <w:pPr>
        <w:rPr>
          <w:rFonts w:ascii="Times New Roman" w:hAnsi="Times New Roman" w:cs="Times New Roman"/>
          <w:sz w:val="28"/>
          <w:szCs w:val="28"/>
        </w:rPr>
      </w:pPr>
      <w:r w:rsidRPr="00E44491">
        <w:rPr>
          <w:rFonts w:ascii="Times New Roman" w:hAnsi="Times New Roman" w:cs="Times New Roman"/>
          <w:sz w:val="28"/>
          <w:szCs w:val="28"/>
        </w:rPr>
        <w:t xml:space="preserve">В отеле нашим клиентам предоставляется бесплатный </w:t>
      </w:r>
      <w:proofErr w:type="spellStart"/>
      <w:r w:rsidRPr="00E44491">
        <w:rPr>
          <w:rFonts w:ascii="Times New Roman" w:hAnsi="Times New Roman" w:cs="Times New Roman"/>
          <w:sz w:val="28"/>
          <w:szCs w:val="28"/>
        </w:rPr>
        <w:t>Wi-Fi</w:t>
      </w:r>
      <w:proofErr w:type="spellEnd"/>
      <w:r w:rsidRPr="00E44491">
        <w:rPr>
          <w:rFonts w:ascii="Times New Roman" w:hAnsi="Times New Roman" w:cs="Times New Roman"/>
          <w:sz w:val="28"/>
          <w:szCs w:val="28"/>
        </w:rPr>
        <w:t xml:space="preserve">, за исключением гостей, проходящих программу процедур </w:t>
      </w:r>
      <w:proofErr w:type="spellStart"/>
      <w:r w:rsidRPr="00E44491">
        <w:rPr>
          <w:rFonts w:ascii="Times New Roman" w:hAnsi="Times New Roman" w:cs="Times New Roman"/>
          <w:sz w:val="28"/>
          <w:szCs w:val="28"/>
        </w:rPr>
        <w:t>Digital</w:t>
      </w:r>
      <w:proofErr w:type="spellEnd"/>
      <w:r w:rsidRPr="00E44491">
        <w:rPr>
          <w:rFonts w:ascii="Times New Roman" w:hAnsi="Times New Roman" w:cs="Times New Roman"/>
          <w:sz w:val="28"/>
          <w:szCs w:val="28"/>
        </w:rPr>
        <w:t xml:space="preserve"> </w:t>
      </w:r>
      <w:proofErr w:type="spellStart"/>
      <w:r w:rsidRPr="00E44491">
        <w:rPr>
          <w:rFonts w:ascii="Times New Roman" w:hAnsi="Times New Roman" w:cs="Times New Roman"/>
          <w:sz w:val="28"/>
          <w:szCs w:val="28"/>
        </w:rPr>
        <w:t>D</w:t>
      </w:r>
      <w:proofErr w:type="gramStart"/>
      <w:r w:rsidRPr="00E44491">
        <w:rPr>
          <w:rFonts w:ascii="Times New Roman" w:hAnsi="Times New Roman" w:cs="Times New Roman"/>
          <w:sz w:val="28"/>
          <w:szCs w:val="28"/>
        </w:rPr>
        <w:t>е</w:t>
      </w:r>
      <w:proofErr w:type="gramEnd"/>
      <w:r w:rsidRPr="00E44491">
        <w:rPr>
          <w:rFonts w:ascii="Times New Roman" w:hAnsi="Times New Roman" w:cs="Times New Roman"/>
          <w:sz w:val="28"/>
          <w:szCs w:val="28"/>
        </w:rPr>
        <w:t>tox</w:t>
      </w:r>
      <w:proofErr w:type="spellEnd"/>
      <w:r w:rsidRPr="00E44491">
        <w:rPr>
          <w:rFonts w:ascii="Times New Roman" w:hAnsi="Times New Roman" w:cs="Times New Roman"/>
          <w:sz w:val="28"/>
          <w:szCs w:val="28"/>
        </w:rPr>
        <w:t xml:space="preserve"> «Цифровой </w:t>
      </w:r>
      <w:proofErr w:type="spellStart"/>
      <w:r w:rsidRPr="00E44491">
        <w:rPr>
          <w:rFonts w:ascii="Times New Roman" w:hAnsi="Times New Roman" w:cs="Times New Roman"/>
          <w:sz w:val="28"/>
          <w:szCs w:val="28"/>
        </w:rPr>
        <w:t>детокс</w:t>
      </w:r>
      <w:proofErr w:type="spellEnd"/>
      <w:r w:rsidRPr="00E44491">
        <w:rPr>
          <w:rFonts w:ascii="Times New Roman" w:hAnsi="Times New Roman" w:cs="Times New Roman"/>
          <w:sz w:val="28"/>
          <w:szCs w:val="28"/>
        </w:rPr>
        <w:t xml:space="preserve">» (подробности о данной программе и многих других Вы можете узнать по нашим контактным телефонам). </w:t>
      </w:r>
    </w:p>
    <w:p w:rsidR="00476CAF" w:rsidRPr="00E44491" w:rsidRDefault="00476CAF">
      <w:pPr>
        <w:rPr>
          <w:rFonts w:ascii="Times New Roman" w:hAnsi="Times New Roman" w:cs="Times New Roman"/>
          <w:sz w:val="28"/>
          <w:szCs w:val="28"/>
        </w:rPr>
      </w:pPr>
      <w:bookmarkStart w:id="0" w:name="_GoBack"/>
      <w:bookmarkEnd w:id="0"/>
    </w:p>
    <w:sectPr w:rsidR="00476CAF" w:rsidRPr="00E44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91"/>
    <w:rsid w:val="00476CAF"/>
    <w:rsid w:val="00E4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0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XTreme</cp:lastModifiedBy>
  <cp:revision>1</cp:revision>
  <dcterms:created xsi:type="dcterms:W3CDTF">2014-03-05T16:01:00Z</dcterms:created>
  <dcterms:modified xsi:type="dcterms:W3CDTF">2014-03-05T16:03:00Z</dcterms:modified>
</cp:coreProperties>
</file>